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76410" w14:textId="3304767D" w:rsidR="00E44EE4" w:rsidRPr="007C6747" w:rsidRDefault="00E44EE4" w:rsidP="00E44EE4">
      <w:pPr>
        <w:pStyle w:val="1"/>
        <w:spacing w:beforeLines="50" w:before="156" w:afterLines="50" w:after="156" w:line="360" w:lineRule="auto"/>
        <w:jc w:val="center"/>
        <w:rPr>
          <w:rFonts w:ascii="宋体" w:hAnsi="宋体"/>
          <w:kern w:val="2"/>
          <w:sz w:val="30"/>
          <w:szCs w:val="30"/>
        </w:rPr>
      </w:pPr>
      <w:r w:rsidRPr="007C6747">
        <w:rPr>
          <w:rFonts w:ascii="宋体" w:hAnsi="宋体" w:hint="eastAsia"/>
          <w:b/>
          <w:bCs/>
          <w:kern w:val="2"/>
          <w:sz w:val="30"/>
          <w:szCs w:val="30"/>
        </w:rPr>
        <w:t>202</w:t>
      </w:r>
      <w:r>
        <w:rPr>
          <w:rFonts w:ascii="宋体" w:hAnsi="宋体"/>
          <w:b/>
          <w:bCs/>
          <w:kern w:val="2"/>
          <w:sz w:val="30"/>
          <w:szCs w:val="30"/>
        </w:rPr>
        <w:t>3</w:t>
      </w:r>
      <w:r w:rsidRPr="007C6747">
        <w:rPr>
          <w:rFonts w:ascii="宋体" w:hAnsi="宋体" w:hint="eastAsia"/>
          <w:b/>
          <w:bCs/>
          <w:kern w:val="2"/>
          <w:sz w:val="30"/>
          <w:szCs w:val="30"/>
        </w:rPr>
        <w:t>年全国硕士研究生入学考试《</w:t>
      </w:r>
      <w:r>
        <w:rPr>
          <w:rFonts w:ascii="宋体" w:hAnsi="宋体" w:hint="eastAsia"/>
          <w:b/>
          <w:bCs/>
          <w:kern w:val="2"/>
          <w:sz w:val="30"/>
          <w:szCs w:val="30"/>
        </w:rPr>
        <w:t>设计</w:t>
      </w:r>
      <w:r w:rsidR="00142BA6">
        <w:rPr>
          <w:rFonts w:ascii="宋体" w:hAnsi="宋体" w:hint="eastAsia"/>
          <w:b/>
          <w:bCs/>
          <w:kern w:val="2"/>
          <w:sz w:val="30"/>
          <w:szCs w:val="30"/>
        </w:rPr>
        <w:t>创意</w:t>
      </w:r>
      <w:r w:rsidRPr="007C6747">
        <w:rPr>
          <w:rFonts w:ascii="宋体" w:hAnsi="宋体" w:hint="eastAsia"/>
          <w:b/>
          <w:bCs/>
          <w:kern w:val="2"/>
          <w:sz w:val="30"/>
          <w:szCs w:val="30"/>
        </w:rPr>
        <w:t>》考试大纲</w:t>
      </w:r>
    </w:p>
    <w:p w14:paraId="0E76B021" w14:textId="77777777" w:rsidR="00E44EE4" w:rsidRPr="001A00A1" w:rsidRDefault="00E44EE4" w:rsidP="00E44EE4">
      <w:pPr>
        <w:spacing w:line="360" w:lineRule="auto"/>
        <w:rPr>
          <w:sz w:val="24"/>
        </w:rPr>
      </w:pPr>
      <w:r>
        <w:rPr>
          <w:rFonts w:eastAsia="黑体" w:hint="eastAsia"/>
          <w:sz w:val="24"/>
        </w:rPr>
        <w:t>一、试卷满分及考试时间</w:t>
      </w:r>
    </w:p>
    <w:p w14:paraId="7A4F8E45" w14:textId="77777777" w:rsidR="00E44EE4" w:rsidRPr="00A0223F" w:rsidRDefault="00E44EE4" w:rsidP="00E44EE4">
      <w:pPr>
        <w:spacing w:line="360" w:lineRule="auto"/>
        <w:ind w:firstLineChars="200" w:firstLine="480"/>
        <w:rPr>
          <w:rFonts w:eastAsia="黑体"/>
          <w:sz w:val="24"/>
        </w:rPr>
      </w:pPr>
      <w:r w:rsidRPr="00A0223F">
        <w:rPr>
          <w:rFonts w:hint="eastAsia"/>
          <w:sz w:val="24"/>
        </w:rPr>
        <w:t>满分为</w:t>
      </w:r>
      <w:r w:rsidRPr="00A0223F">
        <w:rPr>
          <w:rFonts w:hint="eastAsia"/>
          <w:sz w:val="24"/>
        </w:rPr>
        <w:t>150</w:t>
      </w:r>
      <w:r w:rsidRPr="00A0223F">
        <w:rPr>
          <w:rFonts w:hint="eastAsia"/>
          <w:sz w:val="24"/>
        </w:rPr>
        <w:t>分，考试时间为</w:t>
      </w:r>
      <w:r w:rsidRPr="00A0223F">
        <w:rPr>
          <w:rFonts w:hint="eastAsia"/>
          <w:sz w:val="24"/>
        </w:rPr>
        <w:t>180</w:t>
      </w:r>
      <w:r w:rsidRPr="00A0223F">
        <w:rPr>
          <w:rFonts w:hint="eastAsia"/>
          <w:sz w:val="24"/>
        </w:rPr>
        <w:t>分钟。</w:t>
      </w:r>
    </w:p>
    <w:p w14:paraId="5911D451" w14:textId="77777777" w:rsidR="00E44EE4" w:rsidRPr="001A00A1" w:rsidRDefault="00E44EE4" w:rsidP="00E44EE4">
      <w:pPr>
        <w:spacing w:line="360" w:lineRule="auto"/>
        <w:rPr>
          <w:sz w:val="24"/>
        </w:rPr>
      </w:pPr>
      <w:r>
        <w:rPr>
          <w:rFonts w:eastAsia="黑体" w:hint="eastAsia"/>
          <w:sz w:val="24"/>
        </w:rPr>
        <w:t>二、答题方式</w:t>
      </w:r>
    </w:p>
    <w:p w14:paraId="1C0B0CF5" w14:textId="40D9BE22" w:rsidR="00E44EE4" w:rsidRDefault="00E44EE4" w:rsidP="00E44EE4">
      <w:pPr>
        <w:spacing w:line="360" w:lineRule="auto"/>
        <w:ind w:firstLineChars="200" w:firstLine="480"/>
        <w:rPr>
          <w:rFonts w:eastAsia="黑体"/>
          <w:sz w:val="24"/>
        </w:rPr>
      </w:pPr>
      <w:r>
        <w:rPr>
          <w:rFonts w:hint="eastAsia"/>
          <w:sz w:val="24"/>
        </w:rPr>
        <w:t>答题方式为闭卷、</w:t>
      </w:r>
      <w:r w:rsidR="00142BA6">
        <w:rPr>
          <w:rFonts w:hint="eastAsia"/>
          <w:sz w:val="24"/>
        </w:rPr>
        <w:t>手绘与笔答</w:t>
      </w:r>
      <w:r>
        <w:rPr>
          <w:rFonts w:hint="eastAsia"/>
          <w:sz w:val="24"/>
        </w:rPr>
        <w:t>。</w:t>
      </w:r>
    </w:p>
    <w:p w14:paraId="6EFCCB33" w14:textId="77777777" w:rsidR="00E44EE4" w:rsidRDefault="00E44EE4" w:rsidP="00E44EE4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三、试卷题型结构</w:t>
      </w:r>
    </w:p>
    <w:p w14:paraId="730C4635" w14:textId="62B34075" w:rsidR="00E44EE4" w:rsidRPr="00256E83" w:rsidRDefault="00142BA6" w:rsidP="00E44EE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手绘设计方案、设计说明</w:t>
      </w:r>
    </w:p>
    <w:p w14:paraId="38EE41A3" w14:textId="77777777" w:rsidR="00E44EE4" w:rsidRDefault="00E44EE4" w:rsidP="00E44EE4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四、适用学科</w:t>
      </w:r>
    </w:p>
    <w:p w14:paraId="2758D0B9" w14:textId="637BD3FE" w:rsidR="00E44EE4" w:rsidRPr="00E1280E" w:rsidRDefault="00E44EE4" w:rsidP="00E44EE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艺术设计</w:t>
      </w:r>
    </w:p>
    <w:p w14:paraId="154C2020" w14:textId="77777777" w:rsidR="00E44EE4" w:rsidRDefault="00E44EE4" w:rsidP="00E44EE4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五、考核内容</w:t>
      </w:r>
    </w:p>
    <w:p w14:paraId="36BC7087" w14:textId="77777777" w:rsidR="00142BA6" w:rsidRPr="00142BA6" w:rsidRDefault="00142BA6" w:rsidP="00142BA6">
      <w:pPr>
        <w:spacing w:line="360" w:lineRule="auto"/>
        <w:ind w:firstLineChars="200" w:firstLine="480"/>
        <w:rPr>
          <w:rFonts w:hint="eastAsia"/>
          <w:sz w:val="24"/>
        </w:rPr>
      </w:pPr>
      <w:r w:rsidRPr="00142BA6">
        <w:rPr>
          <w:rFonts w:hint="eastAsia"/>
          <w:sz w:val="24"/>
        </w:rPr>
        <w:t>1.</w:t>
      </w:r>
      <w:r w:rsidRPr="00142BA6">
        <w:rPr>
          <w:rFonts w:hint="eastAsia"/>
          <w:sz w:val="24"/>
        </w:rPr>
        <w:t>史前及先秦设计</w:t>
      </w:r>
    </w:p>
    <w:p w14:paraId="7635B4FF" w14:textId="77777777" w:rsidR="00142BA6" w:rsidRPr="00142BA6" w:rsidRDefault="00142BA6" w:rsidP="00142BA6">
      <w:pPr>
        <w:spacing w:line="360" w:lineRule="auto"/>
        <w:ind w:firstLineChars="200" w:firstLine="480"/>
        <w:rPr>
          <w:rFonts w:hint="eastAsia"/>
          <w:sz w:val="24"/>
        </w:rPr>
      </w:pPr>
      <w:r w:rsidRPr="00142BA6">
        <w:rPr>
          <w:rFonts w:hint="eastAsia"/>
          <w:sz w:val="24"/>
        </w:rPr>
        <w:t>2.</w:t>
      </w:r>
      <w:r w:rsidRPr="00142BA6">
        <w:rPr>
          <w:rFonts w:hint="eastAsia"/>
          <w:sz w:val="24"/>
        </w:rPr>
        <w:t>秦汉设计</w:t>
      </w:r>
    </w:p>
    <w:p w14:paraId="056D7F32" w14:textId="77777777" w:rsidR="00142BA6" w:rsidRPr="00142BA6" w:rsidRDefault="00142BA6" w:rsidP="00142BA6">
      <w:pPr>
        <w:spacing w:line="360" w:lineRule="auto"/>
        <w:ind w:firstLineChars="200" w:firstLine="480"/>
        <w:rPr>
          <w:rFonts w:hint="eastAsia"/>
          <w:sz w:val="24"/>
        </w:rPr>
      </w:pPr>
      <w:r w:rsidRPr="00142BA6">
        <w:rPr>
          <w:rFonts w:hint="eastAsia"/>
          <w:sz w:val="24"/>
        </w:rPr>
        <w:t>3.</w:t>
      </w:r>
      <w:r w:rsidRPr="00142BA6">
        <w:rPr>
          <w:rFonts w:hint="eastAsia"/>
          <w:sz w:val="24"/>
        </w:rPr>
        <w:t>魏晋地南北朝隋唐设计</w:t>
      </w:r>
    </w:p>
    <w:p w14:paraId="54B54BA6" w14:textId="77777777" w:rsidR="00142BA6" w:rsidRPr="00142BA6" w:rsidRDefault="00142BA6" w:rsidP="00142BA6">
      <w:pPr>
        <w:spacing w:line="360" w:lineRule="auto"/>
        <w:ind w:firstLineChars="200" w:firstLine="480"/>
        <w:rPr>
          <w:rFonts w:hint="eastAsia"/>
          <w:sz w:val="24"/>
        </w:rPr>
      </w:pPr>
      <w:r w:rsidRPr="00142BA6">
        <w:rPr>
          <w:rFonts w:hint="eastAsia"/>
          <w:sz w:val="24"/>
        </w:rPr>
        <w:t>4.</w:t>
      </w:r>
      <w:r w:rsidRPr="00142BA6">
        <w:rPr>
          <w:rFonts w:hint="eastAsia"/>
          <w:sz w:val="24"/>
        </w:rPr>
        <w:t>宋元设计</w:t>
      </w:r>
    </w:p>
    <w:p w14:paraId="4A23F8C5" w14:textId="77777777" w:rsidR="00142BA6" w:rsidRPr="00142BA6" w:rsidRDefault="00142BA6" w:rsidP="00142BA6">
      <w:pPr>
        <w:spacing w:line="360" w:lineRule="auto"/>
        <w:ind w:firstLineChars="200" w:firstLine="480"/>
        <w:rPr>
          <w:rFonts w:hint="eastAsia"/>
          <w:sz w:val="24"/>
        </w:rPr>
      </w:pPr>
      <w:r w:rsidRPr="00142BA6">
        <w:rPr>
          <w:rFonts w:hint="eastAsia"/>
          <w:sz w:val="24"/>
        </w:rPr>
        <w:t>5.</w:t>
      </w:r>
      <w:r w:rsidRPr="00142BA6">
        <w:rPr>
          <w:rFonts w:hint="eastAsia"/>
          <w:sz w:val="24"/>
        </w:rPr>
        <w:t>明清设计</w:t>
      </w:r>
    </w:p>
    <w:p w14:paraId="610B72C2" w14:textId="77777777" w:rsidR="00142BA6" w:rsidRPr="00142BA6" w:rsidRDefault="00142BA6" w:rsidP="00142BA6">
      <w:pPr>
        <w:spacing w:line="360" w:lineRule="auto"/>
        <w:ind w:firstLineChars="200" w:firstLine="480"/>
        <w:rPr>
          <w:rFonts w:hint="eastAsia"/>
          <w:sz w:val="24"/>
        </w:rPr>
      </w:pPr>
      <w:r w:rsidRPr="00142BA6">
        <w:rPr>
          <w:rFonts w:hint="eastAsia"/>
          <w:sz w:val="24"/>
        </w:rPr>
        <w:t>6.</w:t>
      </w:r>
      <w:r w:rsidRPr="00142BA6">
        <w:rPr>
          <w:rFonts w:hint="eastAsia"/>
          <w:sz w:val="24"/>
        </w:rPr>
        <w:t>近现代设计</w:t>
      </w:r>
    </w:p>
    <w:p w14:paraId="0F3E6A79" w14:textId="5C1B7003" w:rsidR="00142BA6" w:rsidRPr="00142BA6" w:rsidRDefault="00142BA6" w:rsidP="00142BA6">
      <w:pPr>
        <w:spacing w:line="360" w:lineRule="auto"/>
        <w:ind w:firstLineChars="200" w:firstLine="480"/>
        <w:rPr>
          <w:rFonts w:hint="eastAsia"/>
          <w:sz w:val="24"/>
        </w:rPr>
      </w:pPr>
      <w:r w:rsidRPr="00142BA6">
        <w:rPr>
          <w:rFonts w:hint="eastAsia"/>
          <w:sz w:val="24"/>
        </w:rPr>
        <w:t>7</w:t>
      </w:r>
      <w:r>
        <w:rPr>
          <w:sz w:val="24"/>
        </w:rPr>
        <w:t>.</w:t>
      </w:r>
      <w:r w:rsidRPr="00142BA6">
        <w:rPr>
          <w:rFonts w:hint="eastAsia"/>
          <w:sz w:val="24"/>
        </w:rPr>
        <w:t>古代埃及、希腊和罗马的设计</w:t>
      </w:r>
    </w:p>
    <w:p w14:paraId="6887704F" w14:textId="23A50134" w:rsidR="00142BA6" w:rsidRPr="00142BA6" w:rsidRDefault="00142BA6" w:rsidP="00142BA6">
      <w:pPr>
        <w:spacing w:line="360" w:lineRule="auto"/>
        <w:ind w:firstLineChars="200" w:firstLine="480"/>
        <w:rPr>
          <w:rFonts w:hint="eastAsia"/>
          <w:sz w:val="24"/>
        </w:rPr>
      </w:pPr>
      <w:r w:rsidRPr="00142BA6">
        <w:rPr>
          <w:rFonts w:hint="eastAsia"/>
          <w:sz w:val="24"/>
        </w:rPr>
        <w:t>8.</w:t>
      </w:r>
      <w:r w:rsidRPr="00142BA6">
        <w:rPr>
          <w:rFonts w:hint="eastAsia"/>
          <w:sz w:val="24"/>
        </w:rPr>
        <w:t>欧洲中世纪设计</w:t>
      </w:r>
    </w:p>
    <w:p w14:paraId="2EEC6410" w14:textId="0C2BE0C4" w:rsidR="00142BA6" w:rsidRPr="00142BA6" w:rsidRDefault="00142BA6" w:rsidP="00142BA6">
      <w:pPr>
        <w:spacing w:line="360" w:lineRule="auto"/>
        <w:ind w:firstLineChars="200" w:firstLine="480"/>
        <w:rPr>
          <w:rFonts w:hint="eastAsia"/>
          <w:sz w:val="24"/>
        </w:rPr>
      </w:pPr>
      <w:r w:rsidRPr="00142BA6">
        <w:rPr>
          <w:rFonts w:hint="eastAsia"/>
          <w:sz w:val="24"/>
        </w:rPr>
        <w:t>9.</w:t>
      </w:r>
      <w:r w:rsidRPr="00142BA6">
        <w:rPr>
          <w:rFonts w:hint="eastAsia"/>
          <w:sz w:val="24"/>
        </w:rPr>
        <w:t>文艺复兴时期的欧洲设计</w:t>
      </w:r>
    </w:p>
    <w:p w14:paraId="3DC779BA" w14:textId="0A5A6D83" w:rsidR="00142BA6" w:rsidRPr="00142BA6" w:rsidRDefault="00142BA6" w:rsidP="00142BA6">
      <w:pPr>
        <w:spacing w:line="360" w:lineRule="auto"/>
        <w:ind w:firstLineChars="200" w:firstLine="480"/>
        <w:rPr>
          <w:rFonts w:hint="eastAsia"/>
          <w:sz w:val="24"/>
        </w:rPr>
      </w:pPr>
      <w:r w:rsidRPr="00142BA6">
        <w:rPr>
          <w:rFonts w:hint="eastAsia"/>
          <w:sz w:val="24"/>
        </w:rPr>
        <w:t>10.</w:t>
      </w:r>
      <w:r w:rsidRPr="00142BA6">
        <w:rPr>
          <w:rFonts w:hint="eastAsia"/>
          <w:sz w:val="24"/>
        </w:rPr>
        <w:t>欧洲</w:t>
      </w:r>
      <w:r w:rsidRPr="00142BA6">
        <w:rPr>
          <w:rFonts w:hint="eastAsia"/>
          <w:sz w:val="24"/>
        </w:rPr>
        <w:t>17</w:t>
      </w:r>
      <w:r w:rsidRPr="00142BA6">
        <w:rPr>
          <w:rFonts w:hint="eastAsia"/>
          <w:sz w:val="24"/>
        </w:rPr>
        <w:t>、</w:t>
      </w:r>
      <w:r w:rsidRPr="00142BA6">
        <w:rPr>
          <w:rFonts w:hint="eastAsia"/>
          <w:sz w:val="24"/>
        </w:rPr>
        <w:t>18</w:t>
      </w:r>
      <w:r w:rsidRPr="00142BA6">
        <w:rPr>
          <w:rFonts w:hint="eastAsia"/>
          <w:sz w:val="24"/>
        </w:rPr>
        <w:t>世纪的设计</w:t>
      </w:r>
    </w:p>
    <w:p w14:paraId="2895AC17" w14:textId="4A27F7CE" w:rsidR="00142BA6" w:rsidRPr="00142BA6" w:rsidRDefault="00142BA6" w:rsidP="00142BA6">
      <w:pPr>
        <w:spacing w:line="360" w:lineRule="auto"/>
        <w:ind w:firstLineChars="200" w:firstLine="480"/>
        <w:rPr>
          <w:rFonts w:hint="eastAsia"/>
          <w:sz w:val="24"/>
        </w:rPr>
      </w:pPr>
      <w:r w:rsidRPr="00142BA6">
        <w:rPr>
          <w:rFonts w:hint="eastAsia"/>
          <w:sz w:val="24"/>
        </w:rPr>
        <w:t>11.</w:t>
      </w:r>
      <w:r w:rsidRPr="00142BA6">
        <w:rPr>
          <w:rFonts w:hint="eastAsia"/>
          <w:sz w:val="24"/>
        </w:rPr>
        <w:t>欧洲</w:t>
      </w:r>
      <w:r w:rsidRPr="00142BA6">
        <w:rPr>
          <w:rFonts w:hint="eastAsia"/>
          <w:sz w:val="24"/>
        </w:rPr>
        <w:t>19</w:t>
      </w:r>
      <w:r w:rsidRPr="00142BA6">
        <w:rPr>
          <w:rFonts w:hint="eastAsia"/>
          <w:sz w:val="24"/>
        </w:rPr>
        <w:t>世纪设计</w:t>
      </w:r>
    </w:p>
    <w:p w14:paraId="10F7A7D4" w14:textId="7A5A8308" w:rsidR="00142BA6" w:rsidRPr="00142BA6" w:rsidRDefault="00142BA6" w:rsidP="00142BA6">
      <w:pPr>
        <w:spacing w:line="360" w:lineRule="auto"/>
        <w:ind w:firstLineChars="200" w:firstLine="480"/>
        <w:rPr>
          <w:rFonts w:hint="eastAsia"/>
          <w:sz w:val="24"/>
        </w:rPr>
      </w:pPr>
      <w:r w:rsidRPr="00142BA6">
        <w:rPr>
          <w:rFonts w:hint="eastAsia"/>
          <w:sz w:val="24"/>
        </w:rPr>
        <w:t>12.</w:t>
      </w:r>
      <w:r w:rsidRPr="00142BA6">
        <w:rPr>
          <w:rFonts w:hint="eastAsia"/>
          <w:sz w:val="24"/>
        </w:rPr>
        <w:t>西方</w:t>
      </w:r>
      <w:r w:rsidRPr="00142BA6">
        <w:rPr>
          <w:rFonts w:hint="eastAsia"/>
          <w:sz w:val="24"/>
        </w:rPr>
        <w:t>20</w:t>
      </w:r>
      <w:r w:rsidRPr="00142BA6">
        <w:rPr>
          <w:rFonts w:hint="eastAsia"/>
          <w:sz w:val="24"/>
        </w:rPr>
        <w:t>世纪现代主义设计</w:t>
      </w:r>
    </w:p>
    <w:p w14:paraId="07EE2FB5" w14:textId="2433C94D" w:rsidR="00142BA6" w:rsidRPr="00142BA6" w:rsidRDefault="00142BA6" w:rsidP="00142BA6">
      <w:pPr>
        <w:spacing w:line="360" w:lineRule="auto"/>
        <w:ind w:firstLineChars="200" w:firstLine="480"/>
        <w:rPr>
          <w:rFonts w:hint="eastAsia"/>
          <w:sz w:val="24"/>
        </w:rPr>
      </w:pPr>
      <w:r w:rsidRPr="00142BA6">
        <w:rPr>
          <w:rFonts w:hint="eastAsia"/>
          <w:sz w:val="24"/>
        </w:rPr>
        <w:t>13</w:t>
      </w:r>
      <w:r>
        <w:rPr>
          <w:sz w:val="24"/>
        </w:rPr>
        <w:t>.</w:t>
      </w:r>
      <w:r w:rsidRPr="00142BA6">
        <w:rPr>
          <w:rFonts w:hint="eastAsia"/>
          <w:sz w:val="24"/>
        </w:rPr>
        <w:t>日用品造型设计与图形创意</w:t>
      </w:r>
    </w:p>
    <w:p w14:paraId="7A55AAB0" w14:textId="7D61CB01" w:rsidR="00142BA6" w:rsidRDefault="00142BA6" w:rsidP="00142BA6">
      <w:pPr>
        <w:spacing w:line="360" w:lineRule="auto"/>
        <w:ind w:firstLineChars="200" w:firstLine="480"/>
        <w:rPr>
          <w:sz w:val="24"/>
        </w:rPr>
      </w:pPr>
      <w:r w:rsidRPr="00142BA6">
        <w:rPr>
          <w:rFonts w:hint="eastAsia"/>
          <w:sz w:val="24"/>
        </w:rPr>
        <w:t>14.</w:t>
      </w:r>
      <w:r w:rsidRPr="00142BA6">
        <w:rPr>
          <w:rFonts w:hint="eastAsia"/>
          <w:sz w:val="24"/>
        </w:rPr>
        <w:t>点、线、面等设计元素与形态构成</w:t>
      </w:r>
    </w:p>
    <w:p w14:paraId="7113832F" w14:textId="74B5B7B6" w:rsidR="00E44EE4" w:rsidRPr="00E44EE4" w:rsidRDefault="00E44EE4" w:rsidP="00142BA6">
      <w:pPr>
        <w:spacing w:line="360" w:lineRule="auto"/>
        <w:rPr>
          <w:sz w:val="24"/>
        </w:rPr>
      </w:pPr>
      <w:r>
        <w:rPr>
          <w:rFonts w:eastAsia="黑体" w:hint="eastAsia"/>
          <w:sz w:val="24"/>
        </w:rPr>
        <w:t>六、主要参考教材</w:t>
      </w:r>
    </w:p>
    <w:p w14:paraId="70448921" w14:textId="162CB735" w:rsidR="00142BA6" w:rsidRPr="00142BA6" w:rsidRDefault="00E44EE4" w:rsidP="00142BA6">
      <w:pPr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1.</w:t>
      </w:r>
      <w:r>
        <w:rPr>
          <w:sz w:val="24"/>
        </w:rPr>
        <w:t xml:space="preserve"> </w:t>
      </w:r>
      <w:r w:rsidR="00142BA6" w:rsidRPr="00142BA6">
        <w:rPr>
          <w:rFonts w:hint="eastAsia"/>
          <w:sz w:val="24"/>
        </w:rPr>
        <w:t>王受之</w:t>
      </w:r>
      <w:r w:rsidR="00142BA6" w:rsidRPr="00142BA6">
        <w:rPr>
          <w:rFonts w:hint="eastAsia"/>
          <w:sz w:val="24"/>
        </w:rPr>
        <w:t>.</w:t>
      </w:r>
      <w:r w:rsidR="00142BA6" w:rsidRPr="00142BA6">
        <w:rPr>
          <w:rFonts w:hint="eastAsia"/>
          <w:sz w:val="24"/>
        </w:rPr>
        <w:t>《世界现代设计史》</w:t>
      </w:r>
      <w:r w:rsidR="00142BA6" w:rsidRPr="00142BA6">
        <w:rPr>
          <w:rFonts w:hint="eastAsia"/>
          <w:sz w:val="24"/>
        </w:rPr>
        <w:t>.</w:t>
      </w:r>
      <w:r w:rsidR="00142BA6">
        <w:rPr>
          <w:sz w:val="24"/>
        </w:rPr>
        <w:t xml:space="preserve"> </w:t>
      </w:r>
      <w:r w:rsidR="00142BA6" w:rsidRPr="00142BA6">
        <w:rPr>
          <w:rFonts w:hint="eastAsia"/>
          <w:sz w:val="24"/>
        </w:rPr>
        <w:t>中国青年出版社</w:t>
      </w:r>
      <w:r w:rsidR="00142BA6" w:rsidRPr="00142BA6">
        <w:rPr>
          <w:rFonts w:hint="eastAsia"/>
          <w:sz w:val="24"/>
        </w:rPr>
        <w:t>. 2015</w:t>
      </w:r>
    </w:p>
    <w:p w14:paraId="104DAEA7" w14:textId="5236AA36" w:rsidR="00142BA6" w:rsidRPr="00142BA6" w:rsidRDefault="00142BA6" w:rsidP="00142BA6">
      <w:pPr>
        <w:spacing w:line="360" w:lineRule="auto"/>
        <w:ind w:firstLineChars="200" w:firstLine="480"/>
        <w:rPr>
          <w:rFonts w:hint="eastAsia"/>
          <w:sz w:val="24"/>
        </w:rPr>
      </w:pPr>
      <w:r w:rsidRPr="00142BA6">
        <w:rPr>
          <w:rFonts w:hint="eastAsia"/>
          <w:sz w:val="24"/>
        </w:rPr>
        <w:t xml:space="preserve">2. </w:t>
      </w:r>
      <w:r w:rsidRPr="00142BA6">
        <w:rPr>
          <w:rFonts w:hint="eastAsia"/>
          <w:sz w:val="24"/>
        </w:rPr>
        <w:t>夏燕靖</w:t>
      </w:r>
      <w:r w:rsidRPr="00142BA6">
        <w:rPr>
          <w:rFonts w:hint="eastAsia"/>
          <w:sz w:val="24"/>
        </w:rPr>
        <w:t>.</w:t>
      </w:r>
      <w:r w:rsidRPr="00142BA6">
        <w:rPr>
          <w:rFonts w:hint="eastAsia"/>
          <w:sz w:val="24"/>
        </w:rPr>
        <w:t>《中国设计史》</w:t>
      </w:r>
      <w:r w:rsidRPr="00142BA6">
        <w:rPr>
          <w:rFonts w:hint="eastAsia"/>
          <w:sz w:val="24"/>
        </w:rPr>
        <w:t>.</w:t>
      </w:r>
      <w:r>
        <w:rPr>
          <w:sz w:val="24"/>
        </w:rPr>
        <w:t xml:space="preserve"> </w:t>
      </w:r>
      <w:r w:rsidRPr="00142BA6">
        <w:rPr>
          <w:rFonts w:hint="eastAsia"/>
          <w:sz w:val="24"/>
        </w:rPr>
        <w:t>上海人民美术出版社</w:t>
      </w:r>
      <w:r w:rsidRPr="00142BA6">
        <w:rPr>
          <w:rFonts w:hint="eastAsia"/>
          <w:sz w:val="24"/>
        </w:rPr>
        <w:t>. 2009</w:t>
      </w:r>
    </w:p>
    <w:p w14:paraId="18664BDC" w14:textId="76768344" w:rsidR="00E44EE4" w:rsidRPr="00142BA6" w:rsidRDefault="00142BA6" w:rsidP="00142BA6">
      <w:pPr>
        <w:spacing w:line="360" w:lineRule="auto"/>
        <w:ind w:firstLineChars="200" w:firstLine="480"/>
        <w:rPr>
          <w:rFonts w:hint="eastAsia"/>
          <w:sz w:val="24"/>
        </w:rPr>
      </w:pPr>
      <w:r w:rsidRPr="00142BA6">
        <w:rPr>
          <w:rFonts w:hint="eastAsia"/>
          <w:sz w:val="24"/>
        </w:rPr>
        <w:t xml:space="preserve">3. </w:t>
      </w:r>
      <w:r w:rsidRPr="00142BA6">
        <w:rPr>
          <w:rFonts w:hint="eastAsia"/>
          <w:sz w:val="24"/>
        </w:rPr>
        <w:t>辛华泉</w:t>
      </w:r>
      <w:r w:rsidRPr="00142BA6">
        <w:rPr>
          <w:rFonts w:hint="eastAsia"/>
          <w:sz w:val="24"/>
        </w:rPr>
        <w:t>.</w:t>
      </w:r>
      <w:r w:rsidRPr="00142BA6">
        <w:rPr>
          <w:rFonts w:hint="eastAsia"/>
          <w:sz w:val="24"/>
        </w:rPr>
        <w:t>《形态构成学》</w:t>
      </w:r>
      <w:r>
        <w:rPr>
          <w:sz w:val="24"/>
        </w:rPr>
        <w:t xml:space="preserve">. </w:t>
      </w:r>
      <w:r w:rsidRPr="00142BA6">
        <w:rPr>
          <w:rFonts w:hint="eastAsia"/>
          <w:sz w:val="24"/>
        </w:rPr>
        <w:t>中国美术学院出版社出版</w:t>
      </w:r>
      <w:r w:rsidRPr="00142BA6">
        <w:rPr>
          <w:rFonts w:hint="eastAsia"/>
          <w:sz w:val="24"/>
        </w:rPr>
        <w:t>.1999</w:t>
      </w:r>
    </w:p>
    <w:p w14:paraId="019E5EE1" w14:textId="77777777" w:rsidR="00AF277F" w:rsidRPr="00E44EE4" w:rsidRDefault="00AF277F">
      <w:pPr>
        <w:rPr>
          <w:rFonts w:hint="eastAsia"/>
        </w:rPr>
      </w:pPr>
    </w:p>
    <w:sectPr w:rsidR="00AF277F" w:rsidRPr="00E44EE4" w:rsidSect="001508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12BD3" w14:textId="77777777" w:rsidR="002475A4" w:rsidRDefault="002475A4" w:rsidP="00E44EE4">
      <w:r>
        <w:separator/>
      </w:r>
    </w:p>
  </w:endnote>
  <w:endnote w:type="continuationSeparator" w:id="0">
    <w:p w14:paraId="19F3FEDF" w14:textId="77777777" w:rsidR="002475A4" w:rsidRDefault="002475A4" w:rsidP="00E44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0E263" w14:textId="77777777" w:rsidR="002475A4" w:rsidRDefault="002475A4" w:rsidP="00E44EE4">
      <w:r>
        <w:separator/>
      </w:r>
    </w:p>
  </w:footnote>
  <w:footnote w:type="continuationSeparator" w:id="0">
    <w:p w14:paraId="58D09DC9" w14:textId="77777777" w:rsidR="002475A4" w:rsidRDefault="002475A4" w:rsidP="00E44E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112"/>
    <w:rsid w:val="00053BF8"/>
    <w:rsid w:val="00142BA6"/>
    <w:rsid w:val="002475A4"/>
    <w:rsid w:val="00AA3112"/>
    <w:rsid w:val="00AF277F"/>
    <w:rsid w:val="00E44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0AA7F2"/>
  <w15:chartTrackingRefBased/>
  <w15:docId w15:val="{F5C28B8F-3E76-470E-8BF5-C31922ECD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4E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E44EE4"/>
    <w:pPr>
      <w:widowControl/>
      <w:spacing w:before="480" w:line="276" w:lineRule="auto"/>
      <w:contextualSpacing/>
      <w:jc w:val="left"/>
      <w:outlineLvl w:val="0"/>
    </w:pPr>
    <w:rPr>
      <w:rFonts w:ascii="Cambria" w:hAnsi="Cambria"/>
      <w:smallCaps/>
      <w:spacing w:val="5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4E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44EE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44E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44EE4"/>
    <w:rPr>
      <w:sz w:val="18"/>
      <w:szCs w:val="18"/>
    </w:rPr>
  </w:style>
  <w:style w:type="character" w:customStyle="1" w:styleId="10">
    <w:name w:val="标题 1 字符"/>
    <w:basedOn w:val="a0"/>
    <w:link w:val="1"/>
    <w:rsid w:val="00E44EE4"/>
    <w:rPr>
      <w:rFonts w:ascii="Cambria" w:eastAsia="宋体" w:hAnsi="Cambria" w:cs="Times New Roman"/>
      <w:smallCaps/>
      <w:spacing w:val="5"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凌 媛媛</dc:creator>
  <cp:keywords/>
  <dc:description/>
  <cp:lastModifiedBy>凌 媛媛</cp:lastModifiedBy>
  <cp:revision>3</cp:revision>
  <dcterms:created xsi:type="dcterms:W3CDTF">2022-09-05T05:47:00Z</dcterms:created>
  <dcterms:modified xsi:type="dcterms:W3CDTF">2022-09-05T05:55:00Z</dcterms:modified>
</cp:coreProperties>
</file>